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3D" w:rsidRPr="009B6930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930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9B6930">
        <w:rPr>
          <w:rFonts w:ascii="Times New Roman" w:hAnsi="Times New Roman" w:cs="Times New Roman"/>
          <w:b/>
          <w:sz w:val="28"/>
          <w:szCs w:val="28"/>
        </w:rPr>
        <w:t>25</w:t>
      </w:r>
      <w:r w:rsidRPr="009B6930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9B6930">
        <w:rPr>
          <w:rFonts w:ascii="Times New Roman" w:hAnsi="Times New Roman" w:cs="Times New Roman"/>
          <w:b/>
          <w:sz w:val="28"/>
          <w:szCs w:val="28"/>
        </w:rPr>
        <w:t>26</w:t>
      </w:r>
      <w:r w:rsidRPr="009B6930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9B6930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B6930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«Пустозерский сельсовет» ЗР НАО</w:t>
      </w:r>
    </w:p>
    <w:p w:rsidR="00444A3D" w:rsidRPr="009B6930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/>
      </w:tblPr>
      <w:tblGrid>
        <w:gridCol w:w="675"/>
        <w:gridCol w:w="5138"/>
        <w:gridCol w:w="3011"/>
        <w:gridCol w:w="1525"/>
        <w:gridCol w:w="17"/>
      </w:tblGrid>
      <w:tr w:rsidR="00444A3D" w:rsidRPr="009B6930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9B6930" w:rsidTr="005B14E1">
        <w:tc>
          <w:tcPr>
            <w:tcW w:w="10366" w:type="dxa"/>
            <w:gridSpan w:val="5"/>
          </w:tcPr>
          <w:p w:rsidR="00444A3D" w:rsidRPr="009B6930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9B6930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Село Оксино</w:t>
            </w:r>
            <w:r w:rsidR="001C1E7E" w:rsidRPr="009B6930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лица – нет, дом </w:t>
            </w:r>
            <w:r w:rsidR="00657A6F" w:rsidRPr="009B6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9B6930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Сельское поселение «Пустозерский </w:t>
            </w:r>
            <w:r w:rsidR="001C1E7E" w:rsidRPr="009B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9B6930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9B6930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9B6930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</w:t>
            </w:r>
            <w:r w:rsidR="00657A6F" w:rsidRPr="009B6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611463" w:rsidRPr="009B6930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9B6930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9B693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9B6930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9B6930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9B69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1E7E" w:rsidRPr="009B6930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r w:rsidR="00E23FAB" w:rsidRPr="009B69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9B6930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ЖКУ Коткино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9B6930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9B6930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7A6F" w:rsidRPr="009B693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9B6930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9B6930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9B6930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9B6930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c>
          <w:tcPr>
            <w:tcW w:w="10366" w:type="dxa"/>
            <w:gridSpan w:val="5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9B6930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9B6930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9B6930" w:rsidRDefault="003B09E5" w:rsidP="00AE0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298,6</w:t>
            </w:r>
            <w:r w:rsidR="001C1E7E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9B6930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9B6930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  <w:r w:rsidR="00651F17" w:rsidRPr="009B69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5758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9B6930" w:rsidRDefault="008614B7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1247,0</w:t>
            </w:r>
            <w:r w:rsidR="003E5758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9B6930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c>
          <w:tcPr>
            <w:tcW w:w="10366" w:type="dxa"/>
            <w:gridSpan w:val="5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9B6930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9B6930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9B6930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9B6930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9B6930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9B6930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9B6930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9B6930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9B6930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9B6930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9B6930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9B6930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9B6930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9B6930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c>
          <w:tcPr>
            <w:tcW w:w="10366" w:type="dxa"/>
            <w:gridSpan w:val="5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bookmarkStart w:id="0" w:name="_GoBack"/>
            <w:bookmarkEnd w:id="0"/>
          </w:p>
        </w:tc>
        <w:tc>
          <w:tcPr>
            <w:tcW w:w="3011" w:type="dxa"/>
          </w:tcPr>
          <w:p w:rsidR="00444A3D" w:rsidRPr="009B6930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9B6930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9B6930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9B6930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9B6930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9B6930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9B6930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9B6930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9B6930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9B6930" w:rsidTr="005B14E1">
        <w:tc>
          <w:tcPr>
            <w:tcW w:w="10366" w:type="dxa"/>
            <w:gridSpan w:val="5"/>
          </w:tcPr>
          <w:p w:rsidR="009B7AE9" w:rsidRPr="009B6930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2025-2026 годов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9B6930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Промывка теплопотребляющей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9B6930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теплопотребляющей установки</w:t>
            </w:r>
          </w:p>
        </w:tc>
        <w:tc>
          <w:tcPr>
            <w:tcW w:w="3011" w:type="dxa"/>
          </w:tcPr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9B6930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теплопотребляюших установок,</w:t>
            </w:r>
            <w:r w:rsidRPr="009B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теплопотребляющих установок,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(осмотр) запорной арматуры, в том числе в высших (воздушники) и низших точках трубопровода (спускники)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9B6930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9B6930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9B6930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9B6930">
              <w:rPr>
                <w:rFonts w:ascii="Times New Roman" w:hAnsi="Times New Roman" w:cs="Times New Roman"/>
                <w:sz w:val="24"/>
                <w:szCs w:val="24"/>
              </w:rPr>
              <w:t>, утвержденныхПриказом Минэнерго России от 24.03.2003 № 115 (далее Правила 115)(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Правил</w:t>
            </w:r>
            <w:r w:rsidR="00EF6C70" w:rsidRPr="009B6930">
              <w:rPr>
                <w:rFonts w:ascii="Times New Roman" w:hAnsi="Times New Roman" w:cs="Times New Roman"/>
                <w:sz w:val="24"/>
                <w:szCs w:val="24"/>
              </w:rPr>
              <w:t>обеспечения готовности к отопительному периоду, утвержденных Приказом Минэнерго России от 13.11.2024 № 2234 (далее-Правила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9B6930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9B6930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9B6930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9B6930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9B6930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9B6930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62CAA" w:rsidRPr="009B6930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9B6930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9B6930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9B6930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9B6930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проверка на соответствиеисполнительной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9B6930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персонала, осуществляющего функции эксплуатационной, диспетчерской и аварийной служб или документы 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9B6930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теплопотребляюших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теплопотребляющих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9B6930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9B6930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930">
              <w:rPr>
                <w:rFonts w:ascii="Times New Roman" w:hAnsi="Times New Roman" w:cs="Times New Roman"/>
              </w:rPr>
              <w:t>Договор № 83/Т-2025 от 07.04</w:t>
            </w:r>
            <w:r w:rsidR="007E049D" w:rsidRPr="009B6930">
              <w:rPr>
                <w:rFonts w:ascii="Times New Roman" w:hAnsi="Times New Roman" w:cs="Times New Roman"/>
              </w:rPr>
              <w:t>.2025 г.</w:t>
            </w:r>
          </w:p>
          <w:p w:rsidR="004A5E2F" w:rsidRPr="009B6930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9B6930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9B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подтверждающийурегулирование с 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9B6930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25.07.2025 г.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2234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1.3.2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5138" w:type="dxa"/>
          </w:tcPr>
          <w:p w:rsidR="006C1445" w:rsidRPr="009B6930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9B6930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9B6930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9B6930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9B6930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9B6930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9B6930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9B6930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9B6930" w:rsidTr="005B14E1">
        <w:tc>
          <w:tcPr>
            <w:tcW w:w="10366" w:type="dxa"/>
            <w:gridSpan w:val="5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9B6930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9B6930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9B6930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«Пустозерский сельсовет» ЗР НАО</w:t>
      </w:r>
      <w:r w:rsidR="000660FC"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9B6930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B6930">
        <w:rPr>
          <w:rFonts w:ascii="Times New Roman" w:hAnsi="Times New Roman" w:cs="Times New Roman"/>
        </w:rPr>
        <w:t>(</w:t>
      </w:r>
      <w:r w:rsidRPr="009B6930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9B6930">
        <w:rPr>
          <w:rFonts w:ascii="Times New Roman" w:hAnsi="Times New Roman" w:cs="Times New Roman"/>
        </w:rPr>
        <w:t>)</w:t>
      </w: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9B6930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B6930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9B6930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9B6930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9B6930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B6930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9B6930">
        <w:rPr>
          <w:rFonts w:ascii="Times New Roman" w:hAnsi="Times New Roman" w:cs="Times New Roman"/>
          <w:sz w:val="18"/>
          <w:szCs w:val="18"/>
        </w:rPr>
        <w:tab/>
      </w:r>
      <w:r w:rsidR="00DF5392" w:rsidRPr="009B6930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9B6930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9B6930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B6930">
        <w:rPr>
          <w:rFonts w:ascii="Times New Roman" w:hAnsi="Times New Roman" w:cs="Times New Roman"/>
          <w:sz w:val="18"/>
          <w:szCs w:val="18"/>
        </w:rPr>
        <w:t>Место печати</w:t>
      </w:r>
      <w:r w:rsidR="000660FC" w:rsidRPr="009B6930">
        <w:rPr>
          <w:rFonts w:ascii="Times New Roman" w:hAnsi="Times New Roman" w:cs="Times New Roman"/>
          <w:sz w:val="22"/>
          <w:szCs w:val="22"/>
        </w:rPr>
        <w:t xml:space="preserve">   «</w:t>
      </w:r>
      <w:r w:rsidR="00DF5392" w:rsidRPr="009B6930">
        <w:rPr>
          <w:rFonts w:ascii="Times New Roman" w:hAnsi="Times New Roman" w:cs="Times New Roman"/>
          <w:sz w:val="22"/>
          <w:szCs w:val="22"/>
        </w:rPr>
        <w:t>28</w:t>
      </w:r>
      <w:r w:rsidRPr="009B6930">
        <w:rPr>
          <w:rFonts w:ascii="Times New Roman" w:hAnsi="Times New Roman" w:cs="Times New Roman"/>
          <w:sz w:val="22"/>
          <w:szCs w:val="22"/>
        </w:rPr>
        <w:t>»</w:t>
      </w:r>
      <w:r w:rsidR="00DF5392" w:rsidRPr="009B6930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9B6930">
        <w:rPr>
          <w:rFonts w:ascii="Times New Roman" w:hAnsi="Times New Roman" w:cs="Times New Roman"/>
          <w:sz w:val="22"/>
          <w:szCs w:val="22"/>
        </w:rPr>
        <w:t>апреля  2025</w:t>
      </w:r>
      <w:r w:rsidRPr="009B6930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9B6930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930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9B6930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r w:rsidRPr="009B6930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9B6930">
        <w:rPr>
          <w:rFonts w:ascii="Times New Roman" w:hAnsi="Times New Roman" w:cs="Times New Roman"/>
          <w:sz w:val="24"/>
          <w:szCs w:val="24"/>
        </w:rPr>
        <w:t>ребляющей установки</w:t>
      </w:r>
      <w:r w:rsidRPr="009B6930">
        <w:rPr>
          <w:rFonts w:ascii="Times New Roman" w:hAnsi="Times New Roman" w:cs="Times New Roman"/>
          <w:sz w:val="24"/>
          <w:szCs w:val="24"/>
        </w:rPr>
        <w:t>:</w:t>
      </w: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9B6930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9B6930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9B6930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r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9B6930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9B6930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B6930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9B6930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9B6930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930">
        <w:rPr>
          <w:rFonts w:ascii="Times New Roman" w:hAnsi="Times New Roman" w:cs="Times New Roman"/>
          <w:sz w:val="22"/>
          <w:szCs w:val="22"/>
        </w:rPr>
        <w:t>2</w:t>
      </w:r>
      <w:r w:rsidR="002C63A3" w:rsidRPr="009B6930">
        <w:rPr>
          <w:rFonts w:ascii="Times New Roman" w:hAnsi="Times New Roman" w:cs="Times New Roman"/>
          <w:sz w:val="22"/>
          <w:szCs w:val="22"/>
        </w:rPr>
        <w:t xml:space="preserve">. </w:t>
      </w:r>
      <w:r w:rsidR="00796652">
        <w:rPr>
          <w:rFonts w:ascii="Times New Roman" w:hAnsi="Times New Roman" w:cs="Times New Roman"/>
          <w:sz w:val="24"/>
          <w:szCs w:val="24"/>
          <w:u w:val="single"/>
        </w:rPr>
        <w:t xml:space="preserve">  Сумарокова</w:t>
      </w:r>
      <w:r w:rsidR="00486A1E"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9B6930">
        <w:rPr>
          <w:rFonts w:ascii="Times New Roman" w:hAnsi="Times New Roman" w:cs="Times New Roman"/>
          <w:sz w:val="24"/>
          <w:szCs w:val="24"/>
          <w:u w:val="single"/>
        </w:rPr>
        <w:t>Ольга Ивановна</w:t>
      </w:r>
      <w:r w:rsidR="007437D6" w:rsidRPr="009B6930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9B6930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9B6930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Sect="00B210E1">
      <w:footerReference w:type="default" r:id="rId12"/>
      <w:pgSz w:w="11906" w:h="16838"/>
      <w:pgMar w:top="993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F70" w:rsidRDefault="00053F70">
      <w:pPr>
        <w:spacing w:line="240" w:lineRule="auto"/>
      </w:pPr>
      <w:r>
        <w:separator/>
      </w:r>
    </w:p>
  </w:endnote>
  <w:endnote w:type="continuationSeparator" w:id="1">
    <w:p w:rsidR="00053F70" w:rsidRDefault="00053F7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39" w:rsidRDefault="004266F3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4097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fit-shape-to-text:t" inset="0,0,0,0">
            <w:txbxContent>
              <w:p w:rsidR="00EC0839" w:rsidRDefault="004266F3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796652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F70" w:rsidRDefault="00053F70">
      <w:pPr>
        <w:spacing w:after="0"/>
      </w:pPr>
      <w:r>
        <w:separator/>
      </w:r>
    </w:p>
  </w:footnote>
  <w:footnote w:type="continuationSeparator" w:id="1">
    <w:p w:rsidR="00053F70" w:rsidRDefault="00053F7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C39E5"/>
    <w:rsid w:val="00022168"/>
    <w:rsid w:val="00031E3B"/>
    <w:rsid w:val="00053F70"/>
    <w:rsid w:val="000660FC"/>
    <w:rsid w:val="0009270C"/>
    <w:rsid w:val="000D1B9E"/>
    <w:rsid w:val="000E65FA"/>
    <w:rsid w:val="000F50B4"/>
    <w:rsid w:val="001135E1"/>
    <w:rsid w:val="001355D4"/>
    <w:rsid w:val="00147A86"/>
    <w:rsid w:val="001547C4"/>
    <w:rsid w:val="001608E1"/>
    <w:rsid w:val="001C1E7E"/>
    <w:rsid w:val="001F301B"/>
    <w:rsid w:val="001F5364"/>
    <w:rsid w:val="00200847"/>
    <w:rsid w:val="00214BDA"/>
    <w:rsid w:val="002521D9"/>
    <w:rsid w:val="00255436"/>
    <w:rsid w:val="002564A9"/>
    <w:rsid w:val="00256E66"/>
    <w:rsid w:val="00261D35"/>
    <w:rsid w:val="002931D9"/>
    <w:rsid w:val="002C038F"/>
    <w:rsid w:val="002C39E5"/>
    <w:rsid w:val="002C47B6"/>
    <w:rsid w:val="002C63A3"/>
    <w:rsid w:val="002D5638"/>
    <w:rsid w:val="002E2315"/>
    <w:rsid w:val="00311551"/>
    <w:rsid w:val="0032082D"/>
    <w:rsid w:val="00322738"/>
    <w:rsid w:val="003859F8"/>
    <w:rsid w:val="003A20A0"/>
    <w:rsid w:val="003B09E5"/>
    <w:rsid w:val="003D3989"/>
    <w:rsid w:val="003E5758"/>
    <w:rsid w:val="003F6D06"/>
    <w:rsid w:val="004266F3"/>
    <w:rsid w:val="00427AB9"/>
    <w:rsid w:val="0044384E"/>
    <w:rsid w:val="00444726"/>
    <w:rsid w:val="00444A3D"/>
    <w:rsid w:val="004749DB"/>
    <w:rsid w:val="0048496C"/>
    <w:rsid w:val="00486A1E"/>
    <w:rsid w:val="004A5E2F"/>
    <w:rsid w:val="004B4FD0"/>
    <w:rsid w:val="004D073D"/>
    <w:rsid w:val="004F0A31"/>
    <w:rsid w:val="004F2771"/>
    <w:rsid w:val="00526CA0"/>
    <w:rsid w:val="00527E39"/>
    <w:rsid w:val="00547894"/>
    <w:rsid w:val="005773F3"/>
    <w:rsid w:val="00590118"/>
    <w:rsid w:val="005A2EE8"/>
    <w:rsid w:val="005A3425"/>
    <w:rsid w:val="005B14E1"/>
    <w:rsid w:val="005E4AAF"/>
    <w:rsid w:val="00611463"/>
    <w:rsid w:val="00616679"/>
    <w:rsid w:val="00622494"/>
    <w:rsid w:val="00640C08"/>
    <w:rsid w:val="00646B4B"/>
    <w:rsid w:val="00651F17"/>
    <w:rsid w:val="00657A6F"/>
    <w:rsid w:val="0069494C"/>
    <w:rsid w:val="006A0DDD"/>
    <w:rsid w:val="006B2055"/>
    <w:rsid w:val="006C1445"/>
    <w:rsid w:val="006D319F"/>
    <w:rsid w:val="006D3D06"/>
    <w:rsid w:val="006E711A"/>
    <w:rsid w:val="00735873"/>
    <w:rsid w:val="007437D6"/>
    <w:rsid w:val="00796652"/>
    <w:rsid w:val="007E049D"/>
    <w:rsid w:val="008169F5"/>
    <w:rsid w:val="00855204"/>
    <w:rsid w:val="008614B7"/>
    <w:rsid w:val="00882CF2"/>
    <w:rsid w:val="008B575A"/>
    <w:rsid w:val="009053B0"/>
    <w:rsid w:val="00911067"/>
    <w:rsid w:val="00935D34"/>
    <w:rsid w:val="00962CAA"/>
    <w:rsid w:val="009A549A"/>
    <w:rsid w:val="009B6930"/>
    <w:rsid w:val="009B7AE9"/>
    <w:rsid w:val="009E3730"/>
    <w:rsid w:val="009E492A"/>
    <w:rsid w:val="00A179E5"/>
    <w:rsid w:val="00A41BAE"/>
    <w:rsid w:val="00A85409"/>
    <w:rsid w:val="00A9753D"/>
    <w:rsid w:val="00AE0133"/>
    <w:rsid w:val="00B121A0"/>
    <w:rsid w:val="00B13886"/>
    <w:rsid w:val="00B210E1"/>
    <w:rsid w:val="00B3438F"/>
    <w:rsid w:val="00B447C3"/>
    <w:rsid w:val="00B5118A"/>
    <w:rsid w:val="00B55BE2"/>
    <w:rsid w:val="00B76D6B"/>
    <w:rsid w:val="00B7798B"/>
    <w:rsid w:val="00B869AC"/>
    <w:rsid w:val="00BA44B7"/>
    <w:rsid w:val="00BC14B3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93180"/>
    <w:rsid w:val="00DC7E8E"/>
    <w:rsid w:val="00DF5392"/>
    <w:rsid w:val="00E23FAB"/>
    <w:rsid w:val="00E85385"/>
    <w:rsid w:val="00E90590"/>
    <w:rsid w:val="00E90DEB"/>
    <w:rsid w:val="00EA408C"/>
    <w:rsid w:val="00EC0839"/>
    <w:rsid w:val="00EC6F41"/>
    <w:rsid w:val="00EF6C70"/>
    <w:rsid w:val="00F05193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2025-04-28T13:41:00Z</cp:lastPrinted>
  <dcterms:created xsi:type="dcterms:W3CDTF">2025-04-22T11:43:00Z</dcterms:created>
  <dcterms:modified xsi:type="dcterms:W3CDTF">2025-04-28T13:41:00Z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